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00697" w14:textId="7FD98566" w:rsidR="00864959" w:rsidRDefault="00864959"/>
    <w:p w14:paraId="15BE9F89" w14:textId="77777777" w:rsidR="00864959" w:rsidRDefault="00864959" w:rsidP="00864959"/>
    <w:p w14:paraId="4CFAF601" w14:textId="77777777" w:rsidR="00864959" w:rsidRDefault="00864959" w:rsidP="00864959">
      <w:pPr>
        <w:pStyle w:val="a9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52BC56C9" w14:textId="77777777" w:rsidR="00864959" w:rsidRDefault="00864959" w:rsidP="00864959">
      <w:pPr>
        <w:pStyle w:val="a9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12.05.2025 по 21.05.2025.</w:t>
      </w:r>
    </w:p>
    <w:p w14:paraId="1E5A2F5E" w14:textId="77777777" w:rsidR="00864959" w:rsidRDefault="00864959" w:rsidP="00864959">
      <w:pPr>
        <w:pStyle w:val="a9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04D7F488" w14:textId="77777777" w:rsidR="00864959" w:rsidRDefault="00864959" w:rsidP="00864959">
      <w:pPr>
        <w:pStyle w:val="a9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6BCCAE8A" w14:textId="77777777" w:rsidR="00864959" w:rsidRDefault="00864959" w:rsidP="00864959">
      <w:pPr>
        <w:pStyle w:val="a9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memun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14:paraId="56DFA33F" w14:textId="5C869834" w:rsidR="00864959" w:rsidRDefault="00864959"/>
    <w:p w14:paraId="3289E772" w14:textId="6F80D11C" w:rsidR="00864959" w:rsidRDefault="00864959"/>
    <w:p w14:paraId="0543E10B" w14:textId="77777777" w:rsidR="00864959" w:rsidRDefault="00864959"/>
    <w:tbl>
      <w:tblPr>
        <w:tblStyle w:val="a8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FA0193" w:rsidRPr="00254470" w14:paraId="1AFEE6CB" w14:textId="77777777" w:rsidTr="006842F2">
        <w:tc>
          <w:tcPr>
            <w:tcW w:w="4253" w:type="dxa"/>
          </w:tcPr>
          <w:p w14:paraId="10802B5F" w14:textId="77777777" w:rsidR="00FA0193" w:rsidRPr="00254470" w:rsidRDefault="00FA0193" w:rsidP="006842F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</w:t>
            </w:r>
          </w:p>
          <w:p w14:paraId="200C82B4" w14:textId="77777777" w:rsidR="00FA0193" w:rsidRPr="00254470" w:rsidRDefault="00FA0193" w:rsidP="006842F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44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подготовлен администрацией</w:t>
            </w:r>
          </w:p>
        </w:tc>
      </w:tr>
      <w:tr w:rsidR="00FA0193" w:rsidRPr="00254470" w14:paraId="5FC54D49" w14:textId="77777777" w:rsidTr="006842F2">
        <w:tc>
          <w:tcPr>
            <w:tcW w:w="4253" w:type="dxa"/>
          </w:tcPr>
          <w:p w14:paraId="3FE8C473" w14:textId="77777777" w:rsidR="00FA0193" w:rsidRPr="00254470" w:rsidRDefault="00FA0193" w:rsidP="006842F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44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 округа Мещанский в городе Москве,</w:t>
            </w:r>
          </w:p>
        </w:tc>
      </w:tr>
      <w:tr w:rsidR="00FA0193" w:rsidRPr="00254470" w14:paraId="4D714492" w14:textId="77777777" w:rsidTr="006842F2">
        <w:tc>
          <w:tcPr>
            <w:tcW w:w="4253" w:type="dxa"/>
          </w:tcPr>
          <w:p w14:paraId="2F32DDBC" w14:textId="77777777" w:rsidR="00FA0193" w:rsidRPr="00254470" w:rsidRDefault="00FA0193" w:rsidP="006842F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44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внесен главой муниципального округа Мещанский в городе Москве</w:t>
            </w:r>
          </w:p>
        </w:tc>
      </w:tr>
    </w:tbl>
    <w:p w14:paraId="36346F38" w14:textId="149B7A2F" w:rsidR="006D4023" w:rsidRDefault="006D4023" w:rsidP="001955CA">
      <w:pPr>
        <w:rPr>
          <w:rFonts w:ascii="Times New Roman" w:hAnsi="Times New Roman" w:cs="Times New Roman"/>
          <w:sz w:val="28"/>
          <w:szCs w:val="28"/>
        </w:rPr>
      </w:pPr>
    </w:p>
    <w:p w14:paraId="2BAB1173" w14:textId="5CC94157" w:rsidR="006D4023" w:rsidRDefault="006D4023" w:rsidP="001955CA">
      <w:pPr>
        <w:rPr>
          <w:rFonts w:ascii="Times New Roman" w:hAnsi="Times New Roman" w:cs="Times New Roman"/>
          <w:sz w:val="28"/>
          <w:szCs w:val="28"/>
        </w:rPr>
      </w:pPr>
    </w:p>
    <w:p w14:paraId="2FDC9B45" w14:textId="3D3D78CA" w:rsidR="006D4023" w:rsidRDefault="006D4023" w:rsidP="001955CA">
      <w:pPr>
        <w:rPr>
          <w:rFonts w:ascii="Times New Roman" w:hAnsi="Times New Roman" w:cs="Times New Roman"/>
          <w:sz w:val="28"/>
          <w:szCs w:val="28"/>
        </w:rPr>
      </w:pPr>
    </w:p>
    <w:p w14:paraId="27343805" w14:textId="1955E6CB" w:rsidR="006D4023" w:rsidRDefault="006D4023" w:rsidP="001955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076563" w:rsidRPr="00076563" w14:paraId="33DA0383" w14:textId="77777777" w:rsidTr="00076563">
        <w:tc>
          <w:tcPr>
            <w:tcW w:w="4531" w:type="dxa"/>
          </w:tcPr>
          <w:p w14:paraId="386FECF4" w14:textId="77777777" w:rsid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комиссии Совета депутатов муниципального округа Мещанский в городе Москве</w:t>
            </w:r>
          </w:p>
          <w:p w14:paraId="4BF5E834" w14:textId="38E21639" w:rsidR="00076563" w:rsidRP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      </w:r>
          </w:p>
        </w:tc>
      </w:tr>
    </w:tbl>
    <w:p w14:paraId="2AAA23B3" w14:textId="5C28425F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26B6944D" w14:textId="77777777" w:rsidR="001955CA" w:rsidRPr="001955CA" w:rsidRDefault="001955CA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8AED8" w14:textId="129386A1" w:rsidR="001955CA" w:rsidRPr="00076563" w:rsidRDefault="001955CA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76563">
        <w:rPr>
          <w:rFonts w:ascii="Times New Roman" w:hAnsi="Times New Roman" w:cs="Times New Roman"/>
          <w:sz w:val="28"/>
          <w:szCs w:val="28"/>
        </w:rPr>
        <w:t>Ф</w:t>
      </w:r>
      <w:r w:rsidRPr="001955CA">
        <w:rPr>
          <w:rFonts w:ascii="Times New Roman" w:hAnsi="Times New Roman" w:cs="Times New Roman"/>
          <w:sz w:val="28"/>
          <w:szCs w:val="28"/>
        </w:rPr>
        <w:t>едеральн</w:t>
      </w:r>
      <w:r w:rsidR="00076563">
        <w:rPr>
          <w:rFonts w:ascii="Times New Roman" w:hAnsi="Times New Roman" w:cs="Times New Roman"/>
          <w:sz w:val="28"/>
          <w:szCs w:val="28"/>
        </w:rPr>
        <w:t>ого</w:t>
      </w:r>
      <w:r w:rsidRPr="001955C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76563">
        <w:rPr>
          <w:rFonts w:ascii="Times New Roman" w:hAnsi="Times New Roman" w:cs="Times New Roman"/>
          <w:sz w:val="28"/>
          <w:szCs w:val="28"/>
        </w:rPr>
        <w:t>а</w:t>
      </w:r>
      <w:r w:rsidRPr="001955CA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07656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lastRenderedPageBreak/>
        <w:t xml:space="preserve">от 7 мая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55C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 </w:t>
      </w:r>
      <w:r w:rsidRPr="00076563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6EA85DBF" w14:textId="77777777" w:rsidR="001955CA" w:rsidRP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17376199" w14:textId="6C6BB315" w:rsidR="001951FB" w:rsidRP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Создать комиссию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комиссия).</w:t>
      </w:r>
    </w:p>
    <w:p w14:paraId="05543A1C" w14:textId="77777777" w:rsidR="001951FB" w:rsidRP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Утвердить 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1)</w:t>
      </w:r>
      <w:r w:rsidR="001951FB" w:rsidRPr="001951FB">
        <w:rPr>
          <w:rFonts w:ascii="Times New Roman" w:hAnsi="Times New Roman" w:cs="Times New Roman"/>
          <w:sz w:val="28"/>
          <w:szCs w:val="28"/>
        </w:rPr>
        <w:t>.</w:t>
      </w:r>
    </w:p>
    <w:p w14:paraId="28D47E07" w14:textId="3A88ADAD" w:rsid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 Утвердить состав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2).</w:t>
      </w:r>
    </w:p>
    <w:p w14:paraId="287BA096" w14:textId="263442FC" w:rsidR="006D4023" w:rsidRDefault="006D4023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70DD65C2" w14:textId="441373E1" w:rsidR="004B55B4" w:rsidRPr="004B55B4" w:rsidRDefault="004B55B4" w:rsidP="004B5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6D4023" w:rsidRPr="004B55B4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в городе Москве от 12 мая 2016 года № Р-68 «О комиссии Совета депутатов муниципального округа Мещанский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коррупции»;</w:t>
      </w:r>
    </w:p>
    <w:p w14:paraId="3B98AE5B" w14:textId="70416DC9" w:rsidR="004B55B4" w:rsidRPr="004B55B4" w:rsidRDefault="004B55B4" w:rsidP="004B5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5B4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023" w:rsidRPr="004B55B4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от 14 декабря 2017 года № Р-165 «О создании постоянных комиссий Совета депутатов муниципального округа Мещанский»;</w:t>
      </w:r>
    </w:p>
    <w:p w14:paraId="72964B6D" w14:textId="16A67AB1" w:rsidR="006D4023" w:rsidRPr="004B55B4" w:rsidRDefault="006D4023" w:rsidP="004B55B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5B4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в городе Москве от 6 октября 2022 года № Р-51 «О внесении изменений в решение Совета депутатов муниципального округа Мещанский от 14 декабря 2017 года № Р-165»;</w:t>
      </w:r>
    </w:p>
    <w:p w14:paraId="57EF7BB1" w14:textId="2BB284BC" w:rsidR="006D4023" w:rsidRPr="004B55B4" w:rsidRDefault="006D4023" w:rsidP="004B55B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5B4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от 19 сентября 2024 года № Р-87 «О внесении изменений в решение Совета депутатов муниципального округа Мещанский от 14 декабря 2017 года № Р-165 «О создании постоянных комиссий Совета депутатов муниципального округа Мещанский».</w:t>
      </w:r>
    </w:p>
    <w:p w14:paraId="364F31AD" w14:textId="7CF09E9A" w:rsidR="001951FB" w:rsidRPr="001951FB" w:rsidRDefault="001955CA" w:rsidP="004B55B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сетевом издании «Московский муниципальный вестник», а также разместить </w:t>
      </w:r>
      <w:r w:rsidR="001951FB" w:rsidRPr="001951FB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округа Мещанский в городе Москве </w:t>
      </w:r>
      <w:hyperlink r:id="rId7" w:history="1">
        <w:r w:rsidR="001951FB" w:rsidRPr="000765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="00076563" w:rsidRPr="00076563">
        <w:rPr>
          <w:rFonts w:ascii="Times New Roman" w:hAnsi="Times New Roman" w:cs="Times New Roman"/>
          <w:sz w:val="28"/>
          <w:szCs w:val="28"/>
        </w:rPr>
        <w:t>.</w:t>
      </w:r>
    </w:p>
    <w:p w14:paraId="1F924B54" w14:textId="17F825FA" w:rsidR="001955CA" w:rsidRPr="001951FB" w:rsidRDefault="001951FB" w:rsidP="004B55B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Настоящее решение вступает в силу со дня его официального опубликования.</w:t>
      </w:r>
    </w:p>
    <w:p w14:paraId="579ABF4B" w14:textId="6106E3CB" w:rsidR="001951FB" w:rsidRDefault="001951FB" w:rsidP="00195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DD828" w14:textId="77777777" w:rsidR="001951FB" w:rsidRPr="001951FB" w:rsidRDefault="001951FB" w:rsidP="00195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86F8E" w14:textId="36BAEFA4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6B9C5F71" w14:textId="532E4938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округа Мещанский в городе Москве                                    Н.С. Толмачева</w:t>
      </w:r>
    </w:p>
    <w:p w14:paraId="69066F7B" w14:textId="5A9F2072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36EF9E39" w14:textId="77777777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5B0B3" w14:textId="4BED2421" w:rsid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FEAFD" w14:textId="2336E66C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0C32700A" w14:textId="0600E8F5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4394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076563" w:rsidRPr="00076563" w14:paraId="77B95099" w14:textId="77777777" w:rsidTr="00076563">
        <w:tc>
          <w:tcPr>
            <w:tcW w:w="4394" w:type="dxa"/>
          </w:tcPr>
          <w:p w14:paraId="3D933C56" w14:textId="32F9E259" w:rsidR="00076563" w:rsidRDefault="00A177E5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6563" w:rsidRPr="00076563">
              <w:rPr>
                <w:rFonts w:ascii="Times New Roman" w:hAnsi="Times New Roman" w:cs="Times New Roman"/>
                <w:sz w:val="28"/>
                <w:szCs w:val="28"/>
              </w:rPr>
              <w:t>риложение 1</w:t>
            </w:r>
          </w:p>
          <w:p w14:paraId="5173EE51" w14:textId="08EB150D" w:rsidR="00076563" w:rsidRPr="00076563" w:rsidRDefault="00076563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678A736A" w14:textId="77777777" w:rsidR="00076563" w:rsidRPr="00076563" w:rsidRDefault="00076563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7E3CA600" w14:textId="457A891E" w:rsidR="00076563" w:rsidRPr="00076563" w:rsidRDefault="00076563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от ____№__</w:t>
            </w:r>
          </w:p>
        </w:tc>
      </w:tr>
    </w:tbl>
    <w:p w14:paraId="13CA9AA2" w14:textId="77777777" w:rsidR="001955CA" w:rsidRP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5E9AF46B" w14:textId="77777777" w:rsidR="001955CA" w:rsidRP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799F9638" w14:textId="25B4358A" w:rsidR="001955CA" w:rsidRPr="001955CA" w:rsidRDefault="001955CA" w:rsidP="001955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3CBE457" w14:textId="110EB34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1.</w:t>
      </w:r>
      <w:r w:rsidR="00076563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Совета депутатов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 соблюдению лицами, замещающими муниципальные должности,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исполнения ими обязанностей,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(далее – комиссия), является постоянным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рабочим органом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 (далее – Совет депутатов) и образуется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 Совета депутатов.</w:t>
      </w:r>
    </w:p>
    <w:p w14:paraId="3003BDE4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Комиссия создается из числа депутатов Совета депутатов.</w:t>
      </w:r>
    </w:p>
    <w:p w14:paraId="3CFBF372" w14:textId="7131903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2.Комиссия в своей деятельности руководствуется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города Москвы, Уставом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– </w:t>
      </w:r>
      <w:r w:rsidRPr="001951F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, Регламентом Совета депутатов и иными решениями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депутатов, а также настоящим Положением.</w:t>
      </w:r>
    </w:p>
    <w:p w14:paraId="28B71FA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3.К ведению комиссии относится:</w:t>
      </w:r>
    </w:p>
    <w:p w14:paraId="1D0CA45D" w14:textId="49493F4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3.1. рассмотрение и оценка фактических обстоятельств несоблюдения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ограничений,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неисполнения ими обязанностей, которые установлены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законом от 25 декабря 2008 года № 273-ФЗ «О противодействии коррупции»,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 законом от 3 декабря 2012 года № 230-ФЗ «О контроле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951FB">
        <w:rPr>
          <w:rFonts w:ascii="Times New Roman" w:hAnsi="Times New Roman" w:cs="Times New Roman"/>
          <w:sz w:val="28"/>
          <w:szCs w:val="28"/>
        </w:rPr>
        <w:t>соответствием расходов лиц, замещающих государственные должности,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иных лиц их доходам», (далее – законодательство 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коррупции);</w:t>
      </w:r>
    </w:p>
    <w:p w14:paraId="1F5EE68E" w14:textId="2C0BA95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3.2. рассмотрение сообщений лиц, замещающих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о возникновении личной заинтересованности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своих полномочий,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интересов, выработка рекомендаций лицам, замещающим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по принятию мер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14:paraId="6D0B2CC9" w14:textId="67ED734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3.3. рассмотрение заявления Мэра Москвы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 лица, замещающего муниципальную должность, поступившего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5E4728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 депутатов на основании части 4.5 статьи 12.1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«О противодействии коррупции» и части 7.3 статьи 40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 6 октября 2003 года № 131-ФЗ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 (далее – заявление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досрочном прекращении полномочий);</w:t>
      </w:r>
    </w:p>
    <w:p w14:paraId="7C14859D" w14:textId="7322299E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3.4. прием сведений о доходах, расходах, об имуществе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характера, представленных главой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D52888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, и осуществление действий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соответствии с Порядком размещения сведений о доходах, расходах,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характера,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главой муниципального округа Мещанский</w:t>
      </w:r>
      <w:r w:rsidR="00D52888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</w:t>
      </w:r>
      <w:r w:rsidR="00D52888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 предоставления этих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общероссийским средствам массовой информации для опубликования,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депутатов;</w:t>
      </w:r>
    </w:p>
    <w:p w14:paraId="6E6AE2DD" w14:textId="56A92E7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3.5. рассмотрение поступившего в Совет депутатов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частью 7.3 статьи 40 Федерального закона «Об общих принципах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Мэра Москвы о применении в отношении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меры ответственности,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частью 7.3-1 указанной статьи (далее – заявление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ответственности);</w:t>
      </w:r>
    </w:p>
    <w:p w14:paraId="56BD7CA9" w14:textId="44BECD3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3.6. прием и рассмотрение уведомления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не зависящих от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и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Федерации»,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</w:p>
    <w:p w14:paraId="3E643B8F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4.Заседания комиссии проводятся по мере необходимости.</w:t>
      </w:r>
    </w:p>
    <w:p w14:paraId="264DA07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5.Основанием для проведения заседания комиссии является:</w:t>
      </w:r>
    </w:p>
    <w:p w14:paraId="0B119B99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 информация, представленная в письменном виде:</w:t>
      </w:r>
    </w:p>
    <w:p w14:paraId="16284120" w14:textId="39B2B53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5.1.1. правоохранительными органами, иными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органами, органами местного самоуправления и их должностными лицами;</w:t>
      </w:r>
    </w:p>
    <w:p w14:paraId="25CCA3E5" w14:textId="5E94DAE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5.1.2. президиумом Совета при Мэре Москвы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</w:p>
    <w:p w14:paraId="6C6373FF" w14:textId="0AA00D8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5.1.3. постоянно действующими руководящими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политических партий и зарегистрированных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иных общероссийских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общественных объединений, не являющихся политическими партиями,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региональных отделений политических партий, межрегиональных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региональных общественных объединений;</w:t>
      </w:r>
    </w:p>
    <w:p w14:paraId="3E65FDF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5.1.4 Общественной палатой Российской Федерации;</w:t>
      </w:r>
    </w:p>
    <w:p w14:paraId="69CDB29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5.1.5. Общественной палатой города Москвы;</w:t>
      </w:r>
    </w:p>
    <w:p w14:paraId="7D8F3318" w14:textId="04A1933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5.1.6. общероссийскими средствами массовой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средствами массовой информации города Москвы;</w:t>
      </w:r>
    </w:p>
    <w:p w14:paraId="79A80B2A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 поступление в комиссию:</w:t>
      </w:r>
    </w:p>
    <w:p w14:paraId="3EC13661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5.2.1. заявления о досрочном прекращении полномочий;</w:t>
      </w:r>
    </w:p>
    <w:p w14:paraId="73C45374" w14:textId="70A3108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5.2.2. сообщения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личной заинтересованности при осуществлении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полномочий, которая приводит или может привести к конфликту интересов.</w:t>
      </w:r>
    </w:p>
    <w:p w14:paraId="734343D0" w14:textId="1341435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Указанное сообщение подается в соответствии с Порядком 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 возникновении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заинтересованности при осуществлении своих полномочий,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депутатов.</w:t>
      </w:r>
    </w:p>
    <w:p w14:paraId="768D768C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5.2.3. заявления о применении меры ответственности;</w:t>
      </w:r>
    </w:p>
    <w:p w14:paraId="0D71D0CE" w14:textId="19125E4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5.2.4. уведомления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не зависящих от него обстоятельств, препятствующих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соблюдению ограничений и запретов, требований о предотвращении или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урегулировании конфликта интересов и исполнению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установленных федеральными законами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</w:p>
    <w:p w14:paraId="364B7D56" w14:textId="4FE7F13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 Информация анонимного характера не может служить основанием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Комиссии.</w:t>
      </w:r>
    </w:p>
    <w:p w14:paraId="43743B71" w14:textId="782FD82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6.1. Уведомление, указанное в пункте 5.2.4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подается лицом, замещающим муниципальную должность в комиссию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сроки, установленные частью 6 статьи 13 Федерального закона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противодействии коррупции», в виде документа на бумажном носителе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виде электронного документа по форме согласно приложению 1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настоящему Положению с приложением документов, иных материалов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(или) информации (при наличии), подтверждающих факт наступления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зависящих от лица, замещающего муниципальную должность,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Федерации»,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</w:p>
    <w:p w14:paraId="31997680" w14:textId="79E403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в результате действия не зависящих от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обстоятельств уведомление,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указанное в пункте 5.2.4 настоящего Положения, 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представлено по форме согласно приложению 1 к настоящему Положению,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такое уведомление подается в произвольной форме.</w:t>
      </w:r>
    </w:p>
    <w:p w14:paraId="58F33C98" w14:textId="16B63D1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уведомление, указанное в пункте 5.2.4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оформленное на бумажном носителе, не может быть подано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лицом, замещающим муниципальную должность, лично, оно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комиссию посредством почтовой связи (с описью вложения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уведомлением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 вручении).</w:t>
      </w:r>
    </w:p>
    <w:p w14:paraId="4FF432F6" w14:textId="007B710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6.2. Поступившие в комиссию документы, являющиеся основаниями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комиссии, в день их поступления регистрируются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муниципальным служащим администрации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указанным в абзаце втором пункта 27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журнале регистрации документов комиссии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приложению 2 к настоящему Положению (далее – журнал),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документов, для которых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 иной порядок регистрации.</w:t>
      </w:r>
    </w:p>
    <w:p w14:paraId="39ABCEAB" w14:textId="4602CE4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подписью председателя комиссии.</w:t>
      </w:r>
    </w:p>
    <w:p w14:paraId="3E4A9051" w14:textId="72CF921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7. При поступлении в комиссию информации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комиссии,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проводится не позднее десяти рабочих дней со дня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поступления,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абзацем вторым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пункта или пунктом 14 настоящего Положения.</w:t>
      </w:r>
    </w:p>
    <w:p w14:paraId="3C17B1E8" w14:textId="1606F38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поступления в комиссию заявления о досрочном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прекращении полномочий или заявления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заседание комиссии проводится не позднее 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календарных дней после дня его регистрации в Совете депутатов, а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заявление поступило в Совет депутатов в период летнего перерыва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работе – не позднее семи календарных дней после дня окончания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перерыва.</w:t>
      </w:r>
    </w:p>
    <w:p w14:paraId="472D208A" w14:textId="38B0D21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8. Заседание проводит председатель комиссии или по письменному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поручению председателя комиссии один из ее членов.</w:t>
      </w:r>
    </w:p>
    <w:p w14:paraId="2946202E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9.Председатель комиссии:</w:t>
      </w:r>
    </w:p>
    <w:p w14:paraId="3B00F661" w14:textId="63C5949E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9.1. организует работу комиссии, в том числе формирует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повесток дня заседаний комиссии и списки лиц, приглашенных для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ее заседаниях;</w:t>
      </w:r>
    </w:p>
    <w:p w14:paraId="39F98A48" w14:textId="6E85C6F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9.2.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обеспечивает информирование членов комиссии, других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Совета депутатов, главу муниципального округа Мещанский </w:t>
      </w:r>
      <w:r w:rsidR="00D52888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приглашенных лиц о дате и времени проведения заседания комиссии и о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повестке дня;</w:t>
      </w:r>
    </w:p>
    <w:p w14:paraId="353AC2B3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9.3. подписывает документы комиссии;</w:t>
      </w:r>
    </w:p>
    <w:p w14:paraId="2A4C1F0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9.4. дает поручения членам комиссии в пределах своих полномочий;</w:t>
      </w:r>
    </w:p>
    <w:p w14:paraId="454E11E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9.5. контролирует исполнение решений и поручений комиссии;</w:t>
      </w:r>
    </w:p>
    <w:p w14:paraId="3EB488A5" w14:textId="4109F54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9.6. организует ведение документации комиссии в соответствии с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установленным порядком делопроизводства в Совете депутатов.</w:t>
      </w:r>
    </w:p>
    <w:p w14:paraId="2FCE4545" w14:textId="11A6CC1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10. Члены комиссии имеют право решающего голоса по всем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вопросам, рассматриваемым комиссией; участвовать в обсуждении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рассматриваемых на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заседаниях комиссии вопросов и принятии решений, 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в осуществлении контроля за выполнением принятых комиссией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решений.</w:t>
      </w:r>
    </w:p>
    <w:p w14:paraId="23F01F52" w14:textId="32283DB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11. Члены комиссии обязаны принимать личное участие в заседаниях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регистрироваться на каждом заседании; не допускать пропусков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заседаний комиссии без уважительной причины (уважительными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причинами отсутствия члена комиссии на ее заседании являются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документально подтвержденные болезнь, командировка, отпуск, а также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причины, признанные уважительными в соответствии с решением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комиссии); выполнять решения и поручения комиссии, поручения ее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(в случае невозможности выполнения в установленный срок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или поручения комиссии, поручения ее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информировать об этом председателя комиссии с предложением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изменении данного срока либо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отмене решения (поручения).</w:t>
      </w:r>
    </w:p>
    <w:p w14:paraId="49E1CE54" w14:textId="0D188A7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присутствует не менее двух третей от общего числа членов комиссии.</w:t>
      </w:r>
    </w:p>
    <w:p w14:paraId="2994887C" w14:textId="3FE5617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О невозможности присутствия по уважительной причине член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заблаговременно информирует в письменной форме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</w:t>
      </w:r>
    </w:p>
    <w:p w14:paraId="519E8939" w14:textId="6702BA8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13. В случае если на заседании комиссии рассматривается вопрос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повестки дня в отношении члена комиссии, указанный член комиссии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имеет права голоса при принятии комиссией решений, предусмотренных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пунктами 17 – 19.2 настоящего Положения.</w:t>
      </w:r>
    </w:p>
    <w:p w14:paraId="07DD9306" w14:textId="23B0D10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14. Заседание комиссии проводится в присутствии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должность. В случае неявки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на заседание комиссии без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 заседание проводится в его отсутствие.</w:t>
      </w:r>
    </w:p>
    <w:p w14:paraId="77C92709" w14:textId="773E919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Информация о наличии у лица, замещающего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причины, должна быть направлена в письменном виде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председателю комиссии не позднее чем за два рабочих дня до дня заседания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 В данном случае рассмотрение вопроса откладывается, но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более чем на десять календарных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дней со дня поступления информации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наличии у лица, замещающего муниципальную должность, уважительной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причины, а в случае если комиссия должна рассмотреть заявление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досрочном прекращении полномочий или заявление о применении меры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– не более чем на пять календарных дней.</w:t>
      </w:r>
    </w:p>
    <w:p w14:paraId="5FCD222D" w14:textId="09D48FB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15. На заседании комиссии заслушиваются пояснения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и рассматриваются документы 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информация, относящиеся к вопросам, включенным в повестку дня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заседания. По ходатайству членов комиссии,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на заседании комиссии могут быть заслушаны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лица и рассмотрены представленные ими материалы.</w:t>
      </w:r>
    </w:p>
    <w:p w14:paraId="61A13078" w14:textId="62DC4D5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16. Члены комиссии и лица, участвовавшие в его заседании, не вправе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разглашать сведения, ставшие им известными в ходе работы комиссии.</w:t>
      </w:r>
    </w:p>
    <w:p w14:paraId="01197872" w14:textId="43258C5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17. Комиссия в срок, не превышающий три календарных дня после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 проведения заседания, подготавливает и вносит в Совет депутатов по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итогам рассмотрения:</w:t>
      </w:r>
    </w:p>
    <w:p w14:paraId="7435F736" w14:textId="217D445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заявления о досрочном прекращении полномочий – проект решения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Совета депутатов о досрочном прекращении полномочий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должность;</w:t>
      </w:r>
    </w:p>
    <w:p w14:paraId="6C5F910D" w14:textId="1132E32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заявления о применении меры ответственности – заключение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проект решения, предусмотренные Порядком принятия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о применении к депутату Совета депутатов муниципального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округа Мещанский</w:t>
      </w:r>
      <w:r w:rsidR="003F389E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, главе муниципального округа Мещанский </w:t>
      </w:r>
      <w:r w:rsidR="003F389E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мер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ответственности, установленных частью 7.3-1 статьи 40 Федерального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 6 октября 2003 года № 131-ФЗ «Об общих принципах организации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утвержденного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депутатов.</w:t>
      </w:r>
    </w:p>
    <w:p w14:paraId="79E84CB4" w14:textId="28F2433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18. По итогам рассмотрения информации, указанной в пункте 5.1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6384953F" w14:textId="0F955F9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установить, что в рассматриваемом случае не содержится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признаков 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коррупции;</w:t>
      </w:r>
    </w:p>
    <w:p w14:paraId="25F51A83" w14:textId="675DF9D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установить, что в рассматриваемом случае имеются признаки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14:paraId="1A64B093" w14:textId="335CB2D0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 По итогам рассмотрения сообщения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личной заинтересованности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 осуществлении своих полномочий, которая приводит или может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привести к конфликту интересов, комиссия принимает одно из следующих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решений:</w:t>
      </w:r>
    </w:p>
    <w:p w14:paraId="7C74D645" w14:textId="1368DB5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конфликт интересов отсутствует;</w:t>
      </w:r>
    </w:p>
    <w:p w14:paraId="68469A8F" w14:textId="64A2583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личная заинтересованность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интересов. В этом случае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рекомендует лицу, замещающему муниципальную должность,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принять меры по предотвращению или урегулированию конфликта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интересов;</w:t>
      </w:r>
    </w:p>
    <w:p w14:paraId="771254F5" w14:textId="151431F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3) признать, что лицом, замещающим муниципальную должность, не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соблюдались требования об урегулировании конфликта интересов.</w:t>
      </w:r>
    </w:p>
    <w:p w14:paraId="1003A301" w14:textId="0402279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19.1. По итогам рассмотрения уведомления, указанного в пункте 5.2.4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163DC3EC" w14:textId="5928CCC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признать наличие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самоуправления в Российской Федерации»,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</w:p>
    <w:p w14:paraId="1C530191" w14:textId="77777777" w:rsidR="001F7EB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признать отсутствие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самоуправления в Российской Федерации»,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70051" w14:textId="5313C31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19.2. По итогам рассмотрения сообщения и уведомления, указанных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соответственно в пунктах 5.2.2 и 5.2.4 настоящего Положения, при наличии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 тому оснований комиссия может принять иное решение, чем это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предусмотрено пунктами 19 и 19.1 настоящего Положения. Основания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мотивы принятия такого решения должны быть отражены в протоколе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 комиссии.</w:t>
      </w:r>
    </w:p>
    <w:p w14:paraId="15C66137" w14:textId="75768C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20. Решения комиссии принимаются большинством голосов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 Все члены комиссии при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принятии решений обладают равными правами.</w:t>
      </w:r>
    </w:p>
    <w:p w14:paraId="7DDE8DA4" w14:textId="4B138EA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При равенстве количества голосов, поданных «за» и «против», голос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комиссии является определяющим.</w:t>
      </w:r>
    </w:p>
    <w:p w14:paraId="623F11F8" w14:textId="6C9DBC0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21. Решение комиссии оформляется протоколом, который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подписывают члены комиссии, принимавшие участие в ее заседании.</w:t>
      </w:r>
    </w:p>
    <w:p w14:paraId="4C01656F" w14:textId="7CD7237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Протокол заседания комиссии оформляется в пятидневный срок после дня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проведения заседания комиссии.</w:t>
      </w:r>
    </w:p>
    <w:p w14:paraId="6C9D327B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 В протоколе заседания комиссии указываются:</w:t>
      </w:r>
    </w:p>
    <w:p w14:paraId="4172632A" w14:textId="1C071E3F" w:rsidR="001951FB" w:rsidRPr="001951FB" w:rsidRDefault="001951FB" w:rsidP="001F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22.1. дата заседания комиссии, фамилии, имена, отчества членов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других лиц, присутствующих на заседании;</w:t>
      </w:r>
    </w:p>
    <w:p w14:paraId="1412B3D6" w14:textId="14ED0F6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22.2. формулировка каждого из рассматриваемых на заседании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вопросов с указанием фамилии, имени, отчества, должности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в отношении которого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рассматривался вопрос;</w:t>
      </w:r>
    </w:p>
    <w:p w14:paraId="779A5543" w14:textId="4BD6E2A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22.3. источник и дата поступления информации и документов,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 и краткое 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содержание;</w:t>
      </w:r>
    </w:p>
    <w:p w14:paraId="23097850" w14:textId="7350022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22.4. содержание пояснений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и других лиц по существу рассматриваемых вопросов;</w:t>
      </w:r>
    </w:p>
    <w:p w14:paraId="27B90B5B" w14:textId="551E65F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22.5. фамилии, имена, отчества выступивших на заседании лиц и краткое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изложение их выступлений;</w:t>
      </w:r>
    </w:p>
    <w:p w14:paraId="00F5632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22.6. результаты голосования;</w:t>
      </w:r>
    </w:p>
    <w:p w14:paraId="60EA62E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22.7. решение и обоснование его принятия.</w:t>
      </w:r>
    </w:p>
    <w:p w14:paraId="23BA2BEB" w14:textId="4EFF5E3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23. Член комиссии, несогласный с принятым решением, имеет право 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письменном виде изложить свое мнение, которое подлежит обязательному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приобщению к протоколу заседания комиссии.</w:t>
      </w:r>
    </w:p>
    <w:p w14:paraId="69903969" w14:textId="3E0DB90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24. В случае принятия комиссией решений, предусмотренных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подпунктом 2 пункта 18, подпунктом 3 пункта 19 или подпунктом 2 пункта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19.1 настоящего Положения, комиссия в срок, не превышающий три рабочих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дня, после дня проведения заседания, оформляет заключение и проект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Совета депутатов о досрочном прекращении полномочий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которые подлежат рассмотрению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 ближайшем после дня проведения заседания комиссии заседании Совета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депутатов.</w:t>
      </w:r>
    </w:p>
    <w:p w14:paraId="729299D6" w14:textId="32A6EA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Заключение комиссии должно содержать краткое содержание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информации и документов, послуживших основанием для проведения ее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заседания, мотивированный вывод по результатам их рассмотрения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рекомендации Совету депутатов.</w:t>
      </w:r>
    </w:p>
    <w:p w14:paraId="3C2A2C6F" w14:textId="6A59EBE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25. Выписка из протокола заседания комиссии направляется лицу,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замещающему муниципальную должность, в течение трех рабочих дней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после дня проведения заседания комиссии.</w:t>
      </w:r>
    </w:p>
    <w:p w14:paraId="090BE8F6" w14:textId="2201920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26. Решение комиссии может быть обжаловано в порядке,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14:paraId="55CD9584" w14:textId="718D92E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27. Обеспечение деятельности комиссии осуществляет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администрация муниципального Мещанский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.</w:t>
      </w:r>
    </w:p>
    <w:p w14:paraId="7BF7B763" w14:textId="5566AD4D" w:rsidR="001955C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округа Мещанский </w:t>
      </w:r>
      <w:r w:rsidR="001F7EB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числа муниципальных служащих определяется муниципальный служащий,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обеспечивающий работу комиссии (оказание содействия председателю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в информировании лиц, указанных в пункте 9.2 настоящего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ведение протокола заседания комиссии, оформление выписок 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него, выполнение поручений председателя комиссии по вопросам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деятельности комиссии)</w:t>
      </w:r>
      <w:r w:rsidR="001F7EB0">
        <w:rPr>
          <w:rFonts w:ascii="Times New Roman" w:hAnsi="Times New Roman" w:cs="Times New Roman"/>
          <w:sz w:val="28"/>
          <w:szCs w:val="28"/>
        </w:rPr>
        <w:t>.</w:t>
      </w:r>
    </w:p>
    <w:p w14:paraId="5F134C8C" w14:textId="026C6E1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7B93B" w14:textId="4D19B63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16700" w14:textId="0F895C38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39581" w14:textId="55AB427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0B4F4" w14:textId="4FCACE8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2F63A" w14:textId="198CE45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20AC34" w14:textId="797B357B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FB3C9" w14:textId="0360E27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D9F4A" w14:textId="6F34B77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F4B69" w14:textId="4CACEC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FF05B" w14:textId="15B4883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94499" w14:textId="2F296D0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8C8BC" w14:textId="7A49C5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0DDC6" w14:textId="1CB8FF06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C5A08" w14:textId="5AB69802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259EC" w14:textId="517088C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B1BAB" w14:textId="27A15AD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7D821" w14:textId="379B4FE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4B8DD" w14:textId="3944EAB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D9F63" w14:textId="6E086D2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18435" w14:textId="5649C0E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9CA49" w14:textId="036BA10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D83BF0" w14:textId="0C802A2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E7676" w14:textId="7777777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81A2D02" w14:textId="21552C90" w:rsidR="006A45DA" w:rsidRPr="006A45DA" w:rsidRDefault="006A45DA" w:rsidP="006A45DA">
      <w:pPr>
        <w:widowControl w:val="0"/>
        <w:autoSpaceDE w:val="0"/>
        <w:autoSpaceDN w:val="0"/>
        <w:spacing w:before="2" w:after="0" w:line="240" w:lineRule="auto"/>
        <w:ind w:left="5205" w:right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к Положению о комиссии 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 xml:space="preserve">депутатов муниципального округа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3F3D6378" w14:textId="77777777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1DBFD9" w14:textId="77257D5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641" w:right="33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Форма</w:t>
      </w:r>
    </w:p>
    <w:p w14:paraId="5D55A5B9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14:paraId="1CE14FB5" w14:textId="0BF54400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205" w:right="1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Председателю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 муниципального округа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0ABB8855" w14:textId="77777777" w:rsidR="006A45DA" w:rsidRPr="006A45DA" w:rsidRDefault="006A45DA" w:rsidP="006A45DA">
      <w:pPr>
        <w:widowControl w:val="0"/>
        <w:tabs>
          <w:tab w:val="left" w:pos="9450"/>
        </w:tabs>
        <w:autoSpaceDE w:val="0"/>
        <w:autoSpaceDN w:val="0"/>
        <w:spacing w:after="0" w:line="321" w:lineRule="exact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5769D37C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(фамилия,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имя,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отчество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(при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наличии),</w:t>
      </w:r>
    </w:p>
    <w:p w14:paraId="11E31524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</w:t>
      </w:r>
      <w:r w:rsidRPr="006A45DA">
        <w:rPr>
          <w:rFonts w:ascii="Times New Roman" w:eastAsia="Times New Roman" w:hAnsi="Times New Roman" w:cs="Times New Roman"/>
          <w:sz w:val="24"/>
        </w:rPr>
        <w:lastRenderedPageBreak/>
        <w:t>__</w:t>
      </w:r>
    </w:p>
    <w:p w14:paraId="4FAEB86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5272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замещаемая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муниципальная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должность)</w:t>
      </w:r>
    </w:p>
    <w:p w14:paraId="7CE63032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3C99FBD" w14:textId="190213B1" w:rsid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FC3CF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94BA5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322" w:lineRule="exact"/>
        <w:ind w:left="1490" w:right="15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14:paraId="58D7DD0B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о возникновении не зависящих от лица, замещающего муниципальную</w:t>
      </w:r>
      <w:r w:rsidRPr="006A45D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должность, обстоятельств, препятствующих соблюдению ограничений и</w:t>
      </w:r>
      <w:r w:rsidRPr="006A45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запретов,</w:t>
      </w:r>
      <w:r w:rsidRPr="006A45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требований</w:t>
      </w:r>
      <w:r w:rsidRPr="006A45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о предотвращении</w:t>
      </w:r>
    </w:p>
    <w:p w14:paraId="6C47E29C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81" w:right="254" w:firstLine="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или об урегулировании конфликта интересов и исполнению</w:t>
      </w:r>
      <w:r w:rsidRPr="006A45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обязанностей, установленных Федеральным законом от 25 декабря 2008</w:t>
      </w:r>
      <w:r w:rsidRPr="006A45D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№ 273-ФЗ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«О</w:t>
      </w:r>
      <w:r w:rsidRPr="006A45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другими</w:t>
      </w:r>
    </w:p>
    <w:p w14:paraId="1CCD5EE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федеральными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законами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в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целях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коррупции</w:t>
      </w:r>
    </w:p>
    <w:p w14:paraId="0DBF8570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6EDD47" w14:textId="77777777" w:rsidR="006A45DA" w:rsidRPr="006A45DA" w:rsidRDefault="006A45DA" w:rsidP="006A45DA">
      <w:pPr>
        <w:widowControl w:val="0"/>
        <w:tabs>
          <w:tab w:val="left" w:pos="34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A45DA" w:rsidRPr="006A45DA" w:rsidSect="00076563">
          <w:headerReference w:type="default" r:id="rId8"/>
          <w:pgSz w:w="11910" w:h="16840"/>
          <w:pgMar w:top="1134" w:right="850" w:bottom="1134" w:left="1701" w:header="715" w:footer="0" w:gutter="0"/>
          <w:cols w:space="720"/>
          <w:docGrid w:linePitch="299"/>
        </w:sectPr>
      </w:pPr>
    </w:p>
    <w:p w14:paraId="432B9A20" w14:textId="7777777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102" w:right="17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сообщаю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препятствующих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декабря 2008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года № 273-ФЗ «О 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 противодействия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коррупции:</w:t>
      </w:r>
    </w:p>
    <w:p w14:paraId="7AC49357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14:paraId="62556903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обстоятельства,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препятствующие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соблюдению</w:t>
      </w:r>
    </w:p>
    <w:p w14:paraId="01AA9466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14:paraId="080BCDA6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66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запретов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требований,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исполнению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обязанностей,</w:t>
      </w:r>
    </w:p>
    <w:p w14:paraId="47DCFC73" w14:textId="77777777" w:rsidR="006A45DA" w:rsidRPr="006A45DA" w:rsidRDefault="006A45DA" w:rsidP="006A45D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6A45DA">
        <w:rPr>
          <w:rFonts w:ascii="Times New Roman" w:eastAsia="Times New Roman" w:hAnsi="Times New Roman" w:cs="Times New Roman"/>
          <w:sz w:val="23"/>
          <w:szCs w:val="28"/>
        </w:rPr>
        <w:t>__________________________________________________________________________________</w:t>
      </w:r>
    </w:p>
    <w:p w14:paraId="03CD9985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723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нарушенные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ограничения,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запреты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неисполненные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обязанности,</w:t>
      </w:r>
    </w:p>
    <w:p w14:paraId="01872E08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</w:t>
      </w:r>
    </w:p>
    <w:p w14:paraId="39FD8A8D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1490" w:right="1554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возникновения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таких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</w:t>
      </w:r>
    </w:p>
    <w:p w14:paraId="4EB90C0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1554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</w:t>
      </w:r>
    </w:p>
    <w:p w14:paraId="2C10494F" w14:textId="77777777" w:rsidR="006A45DA" w:rsidRPr="006A45DA" w:rsidRDefault="006A45DA" w:rsidP="006A45DA">
      <w:pPr>
        <w:widowControl w:val="0"/>
        <w:autoSpaceDE w:val="0"/>
        <w:autoSpaceDN w:val="0"/>
        <w:spacing w:after="0" w:line="246" w:lineRule="exact"/>
        <w:ind w:right="7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сроки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прекращения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(в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случае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если обстоятельства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препятствовали своевременной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подачи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уведомления))</w:t>
      </w:r>
    </w:p>
    <w:p w14:paraId="07D91579" w14:textId="77777777" w:rsidR="006A45DA" w:rsidRPr="006A45DA" w:rsidRDefault="006A45DA" w:rsidP="006A45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E197828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прилагаю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(материалы,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информацию),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наступления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вышеуказанных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 от меня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обстоятельств:</w:t>
      </w:r>
    </w:p>
    <w:p w14:paraId="22236F06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44670083" w14:textId="77777777" w:rsidR="006A45DA" w:rsidRPr="006A45DA" w:rsidRDefault="006A45DA" w:rsidP="006A45DA">
      <w:pPr>
        <w:widowControl w:val="0"/>
        <w:pBdr>
          <w:bottom w:val="single" w:sz="12" w:space="1" w:color="auto"/>
        </w:pBdr>
        <w:tabs>
          <w:tab w:val="left" w:pos="2235"/>
        </w:tabs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A45DA">
        <w:rPr>
          <w:rFonts w:ascii="Times New Roman" w:eastAsia="Times New Roman" w:hAnsi="Times New Roman" w:cs="Times New Roman"/>
          <w:sz w:val="24"/>
          <w:szCs w:val="28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документы,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материалы</w:t>
      </w:r>
    </w:p>
    <w:p w14:paraId="3E8B786F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44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(или)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информация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</w:t>
      </w:r>
    </w:p>
    <w:p w14:paraId="079801CF" w14:textId="77777777" w:rsidR="006A45DA" w:rsidRPr="006A45DA" w:rsidRDefault="006A45DA" w:rsidP="006A45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D8A209D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Обязуюсь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прекращения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действия не зависящих от меня обстоятельств, препятствующих соблюдению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 законом от 25 декабря 2008 года № 273-ФЗ «О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 и требований, а также исполнение таких обязанностей, если иное 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 законами.</w:t>
      </w:r>
    </w:p>
    <w:p w14:paraId="67120CA3" w14:textId="77777777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ind w:left="102" w:right="17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рассмотреть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 </w:t>
      </w:r>
      <w:r w:rsidRPr="006A45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коррупции___________________.</w:t>
      </w:r>
    </w:p>
    <w:p w14:paraId="3A7BAEB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      (в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моем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без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моего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присутствия)</w:t>
      </w:r>
    </w:p>
    <w:p w14:paraId="35EB8D95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A36FD0" w14:textId="77777777" w:rsidR="006A45DA" w:rsidRPr="006A45DA" w:rsidRDefault="006A45DA" w:rsidP="006A45DA">
      <w:pPr>
        <w:widowControl w:val="0"/>
        <w:tabs>
          <w:tab w:val="left" w:pos="9489"/>
        </w:tabs>
        <w:autoSpaceDE w:val="0"/>
        <w:autoSpaceDN w:val="0"/>
        <w:spacing w:before="1" w:after="0" w:line="321" w:lineRule="exact"/>
        <w:ind w:left="8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принятом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_________________________</w:t>
      </w:r>
    </w:p>
    <w:p w14:paraId="21053A82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6208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(указывается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способ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вручения</w:t>
      </w:r>
    </w:p>
    <w:p w14:paraId="60A24CB0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6A45DA" w:rsidRPr="006A45DA">
          <w:pgSz w:w="11910" w:h="16840"/>
          <w:pgMar w:top="1040" w:right="680" w:bottom="280" w:left="1600" w:header="715" w:footer="0" w:gutter="0"/>
          <w:cols w:space="720"/>
        </w:sectPr>
      </w:pPr>
    </w:p>
    <w:p w14:paraId="4D64F65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</w:t>
      </w:r>
    </w:p>
    <w:p w14:paraId="354C6CB6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или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направления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информации: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вручить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лично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направить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почтовым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отправлением</w:t>
      </w:r>
      <w:r w:rsidRPr="006A45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(с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указанием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адреса))</w:t>
      </w:r>
    </w:p>
    <w:p w14:paraId="4FF33F8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1DA28B1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957DCAC" w14:textId="77777777" w:rsidR="006A45DA" w:rsidRPr="006A45DA" w:rsidRDefault="006A45DA" w:rsidP="006A45DA">
      <w:pPr>
        <w:widowControl w:val="0"/>
        <w:tabs>
          <w:tab w:val="left" w:pos="66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A45DA">
        <w:rPr>
          <w:rFonts w:ascii="Times New Roman" w:eastAsia="Times New Roman" w:hAnsi="Times New Roman" w:cs="Times New Roman"/>
          <w:sz w:val="20"/>
          <w:szCs w:val="28"/>
        </w:rPr>
        <w:t>__________________________</w:t>
      </w:r>
      <w:r w:rsidRPr="006A45DA">
        <w:rPr>
          <w:rFonts w:ascii="Times New Roman" w:eastAsia="Times New Roman" w:hAnsi="Times New Roman" w:cs="Times New Roman"/>
          <w:sz w:val="20"/>
          <w:szCs w:val="28"/>
        </w:rPr>
        <w:tab/>
        <w:t>____________________</w:t>
      </w:r>
    </w:p>
    <w:p w14:paraId="6AB9B289" w14:textId="77777777" w:rsidR="006A45DA" w:rsidRPr="006A45DA" w:rsidRDefault="006A45DA" w:rsidP="006A45DA">
      <w:pPr>
        <w:widowControl w:val="0"/>
        <w:tabs>
          <w:tab w:val="left" w:pos="6059"/>
        </w:tabs>
        <w:autoSpaceDE w:val="0"/>
        <w:autoSpaceDN w:val="0"/>
        <w:spacing w:after="0" w:line="246" w:lineRule="exact"/>
        <w:ind w:right="197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(дата)</w:t>
      </w:r>
      <w:r w:rsidRPr="006A45DA">
        <w:rPr>
          <w:rFonts w:ascii="Times New Roman" w:eastAsia="Times New Roman" w:hAnsi="Times New Roman" w:cs="Times New Roman"/>
          <w:sz w:val="24"/>
        </w:rPr>
        <w:tab/>
        <w:t>(подпись)</w:t>
      </w:r>
    </w:p>
    <w:p w14:paraId="71031BD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0F548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журнале:___________________</w:t>
      </w:r>
    </w:p>
    <w:p w14:paraId="7FDE98B4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уведомления: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«__»_________________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ab/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02464BF6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A45DA" w:rsidRPr="006A45DA">
          <w:headerReference w:type="default" r:id="rId9"/>
          <w:pgSz w:w="11910" w:h="16840"/>
          <w:pgMar w:top="1040" w:right="680" w:bottom="280" w:left="1600" w:header="715" w:footer="0" w:gutter="0"/>
          <w:cols w:space="720"/>
        </w:sectPr>
      </w:pPr>
    </w:p>
    <w:p w14:paraId="3306397B" w14:textId="3DE07B2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4742E514" w14:textId="634087FE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 w:right="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Положению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лицами,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 запретов и 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Российской 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6C5B0B73" w14:textId="77777777" w:rsidR="006A45DA" w:rsidRPr="006A45DA" w:rsidRDefault="006A45DA" w:rsidP="006A45D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14:paraId="4D447623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E7435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2D10B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14:paraId="43E7E353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регистрации документов, являющихся основаниями для проведения заседания комиссии Совета депутатов</w:t>
      </w:r>
    </w:p>
    <w:p w14:paraId="3208B7A0" w14:textId="38025ACA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  <w:r w:rsidRPr="006A45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45DA">
        <w:rPr>
          <w:rFonts w:ascii="Times New Roman" w:hAnsi="Times New Roman" w:cs="Times New Roman"/>
          <w:b/>
          <w:iCs/>
          <w:sz w:val="28"/>
          <w:szCs w:val="28"/>
        </w:rPr>
        <w:t>в городе Москве по</w:t>
      </w:r>
      <w:r w:rsidRPr="006A45DA">
        <w:rPr>
          <w:rFonts w:ascii="Times New Roman" w:hAnsi="Times New Roman" w:cs="Times New Roman"/>
          <w:b/>
          <w:sz w:val="28"/>
          <w:szCs w:val="28"/>
        </w:rPr>
        <w:t xml:space="preserve"> соблюдению лицами,</w:t>
      </w:r>
    </w:p>
    <w:p w14:paraId="1379521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04FE5F9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36473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Начат «___»_______20__.</w:t>
      </w:r>
    </w:p>
    <w:p w14:paraId="3156E6F1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Окончен «___»_______20__.</w:t>
      </w:r>
    </w:p>
    <w:p w14:paraId="6DE67CD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45DA">
        <w:rPr>
          <w:rFonts w:ascii="Times New Roman" w:hAnsi="Times New Roman" w:cs="Times New Roman"/>
          <w:sz w:val="28"/>
          <w:szCs w:val="28"/>
        </w:rPr>
        <w:t>На____листах</w:t>
      </w:r>
      <w:proofErr w:type="spellEnd"/>
    </w:p>
    <w:p w14:paraId="2E8EF4DB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6A45DA" w:rsidRPr="006A45DA" w14:paraId="494BC84F" w14:textId="77777777" w:rsidTr="00973CBB">
        <w:trPr>
          <w:trHeight w:val="1655"/>
        </w:trPr>
        <w:tc>
          <w:tcPr>
            <w:tcW w:w="1200" w:type="dxa"/>
          </w:tcPr>
          <w:p w14:paraId="3D543F70" w14:textId="7DA37926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495" w:type="dxa"/>
          </w:tcPr>
          <w:p w14:paraId="64128945" w14:textId="77777777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3118" w:type="dxa"/>
          </w:tcPr>
          <w:p w14:paraId="3629174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(должность, фамилия, инициалы лица), откуда (от кого) поступил документ</w:t>
            </w:r>
          </w:p>
        </w:tc>
        <w:tc>
          <w:tcPr>
            <w:tcW w:w="3118" w:type="dxa"/>
          </w:tcPr>
          <w:p w14:paraId="616DBD67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118" w:type="dxa"/>
          </w:tcPr>
          <w:p w14:paraId="4A07F96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835" w:type="dxa"/>
          </w:tcPr>
          <w:p w14:paraId="2EF6B35D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A45DA" w:rsidRPr="006A45DA" w14:paraId="34023EAD" w14:textId="77777777" w:rsidTr="00973CBB">
        <w:trPr>
          <w:trHeight w:val="275"/>
        </w:trPr>
        <w:tc>
          <w:tcPr>
            <w:tcW w:w="1200" w:type="dxa"/>
          </w:tcPr>
          <w:p w14:paraId="7B504A26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14:paraId="523990A2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056E885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7C725F1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4AB76A4C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975B734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5DA" w:rsidRPr="006A45DA" w14:paraId="31FDC644" w14:textId="77777777" w:rsidTr="00973CBB">
        <w:trPr>
          <w:trHeight w:val="276"/>
        </w:trPr>
        <w:tc>
          <w:tcPr>
            <w:tcW w:w="1200" w:type="dxa"/>
          </w:tcPr>
          <w:p w14:paraId="552B4531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80A5A8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4055F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2FE6D5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BB7795B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B77B3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AC9174" w14:textId="77777777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6563" w:rsidSect="006A45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F0B6701" w14:textId="1B0D135D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4115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</w:tblGrid>
      <w:tr w:rsidR="00076563" w:rsidRPr="00076563" w14:paraId="39B8D64B" w14:textId="77777777" w:rsidTr="00076563">
        <w:tc>
          <w:tcPr>
            <w:tcW w:w="4115" w:type="dxa"/>
          </w:tcPr>
          <w:p w14:paraId="26199E0D" w14:textId="7AC3E1E3" w:rsid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D11437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5301645C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77740A37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от ____№__</w:t>
            </w:r>
          </w:p>
        </w:tc>
      </w:tr>
    </w:tbl>
    <w:p w14:paraId="1A04A928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DA1AAE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D3E5310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</w:p>
    <w:p w14:paraId="4B055C16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27AA9894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56AC1E69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4178846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5D3AF03" w14:textId="36C0A64F" w:rsidR="001F7EB0" w:rsidRPr="00FA0193" w:rsidRDefault="001F7EB0" w:rsidP="00FA019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193">
        <w:rPr>
          <w:rFonts w:ascii="Times New Roman" w:hAnsi="Times New Roman" w:cs="Times New Roman"/>
          <w:sz w:val="28"/>
          <w:szCs w:val="28"/>
        </w:rPr>
        <w:t xml:space="preserve">Дмитриева Е.Ю.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Мещанский;</w:t>
      </w:r>
    </w:p>
    <w:p w14:paraId="14EDC7CE" w14:textId="080704B8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Дэмченко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М.В.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Мещанский;</w:t>
      </w:r>
    </w:p>
    <w:p w14:paraId="0116E8C8" w14:textId="2178497C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Ретеюм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Мещанский;</w:t>
      </w:r>
    </w:p>
    <w:p w14:paraId="66ECE3F2" w14:textId="70330488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Каракуц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Мещанский;</w:t>
      </w:r>
    </w:p>
    <w:p w14:paraId="28F1A9F6" w14:textId="663F0110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>5</w:t>
      </w:r>
      <w:r w:rsidRPr="0007656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FA0193" w:rsidRPr="00FA0193">
        <w:rPr>
          <w:rFonts w:ascii="Times New Roman" w:hAnsi="Times New Roman" w:cs="Times New Roman"/>
          <w:sz w:val="28"/>
          <w:szCs w:val="28"/>
        </w:rPr>
        <w:t>Журавлева А.Е.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 xml:space="preserve">главный специалист по кадровым вопросам организационного отдела администрации муниципального округ Мещанский в городе Москве </w:t>
      </w:r>
    </w:p>
    <w:p w14:paraId="5A1208A6" w14:textId="77777777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E2B0AF" w14:textId="77777777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A0DE07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D726BB8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499B2129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C3C8EE2" w14:textId="7A42549B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5DB4BCB6" w14:textId="79B87C70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58ACB3A" w14:textId="28A33156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7A86BBD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1F7EB0" w:rsidRPr="001F7EB0" w:rsidSect="0007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DC50" w14:textId="77777777" w:rsidR="00245542" w:rsidRDefault="00245542">
      <w:pPr>
        <w:spacing w:after="0" w:line="240" w:lineRule="auto"/>
      </w:pPr>
      <w:r>
        <w:separator/>
      </w:r>
    </w:p>
  </w:endnote>
  <w:endnote w:type="continuationSeparator" w:id="0">
    <w:p w14:paraId="6B166D0A" w14:textId="77777777" w:rsidR="00245542" w:rsidRDefault="0024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DE8F" w14:textId="77777777" w:rsidR="00245542" w:rsidRDefault="00245542">
      <w:pPr>
        <w:spacing w:after="0" w:line="240" w:lineRule="auto"/>
      </w:pPr>
      <w:r>
        <w:separator/>
      </w:r>
    </w:p>
  </w:footnote>
  <w:footnote w:type="continuationSeparator" w:id="0">
    <w:p w14:paraId="7794916B" w14:textId="77777777" w:rsidR="00245542" w:rsidRDefault="00245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3185" w14:textId="77777777" w:rsidR="006A45DA" w:rsidRDefault="006A45DA">
    <w:pPr>
      <w:pStyle w:val="a6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08EB" w14:textId="77777777" w:rsidR="006A45DA" w:rsidRDefault="006A45DA">
    <w:pPr>
      <w:pStyle w:val="a6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D00E4"/>
    <w:multiLevelType w:val="multilevel"/>
    <w:tmpl w:val="BF3A9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E222F0"/>
    <w:multiLevelType w:val="hybridMultilevel"/>
    <w:tmpl w:val="B12C5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478C1"/>
    <w:multiLevelType w:val="hybridMultilevel"/>
    <w:tmpl w:val="96EE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188"/>
    <w:multiLevelType w:val="hybridMultilevel"/>
    <w:tmpl w:val="EB44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D19B8"/>
    <w:multiLevelType w:val="multilevel"/>
    <w:tmpl w:val="267236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AED479F"/>
    <w:multiLevelType w:val="hybridMultilevel"/>
    <w:tmpl w:val="93AA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CA"/>
    <w:rsid w:val="00076563"/>
    <w:rsid w:val="001752D8"/>
    <w:rsid w:val="001951FB"/>
    <w:rsid w:val="001955CA"/>
    <w:rsid w:val="001F7EB0"/>
    <w:rsid w:val="00245542"/>
    <w:rsid w:val="002C2458"/>
    <w:rsid w:val="00333E00"/>
    <w:rsid w:val="003F389E"/>
    <w:rsid w:val="003F7F8B"/>
    <w:rsid w:val="004B55B4"/>
    <w:rsid w:val="005E4728"/>
    <w:rsid w:val="006747CA"/>
    <w:rsid w:val="006A45DA"/>
    <w:rsid w:val="006D4023"/>
    <w:rsid w:val="00816E87"/>
    <w:rsid w:val="00864959"/>
    <w:rsid w:val="00891AD6"/>
    <w:rsid w:val="00A045AF"/>
    <w:rsid w:val="00A177E5"/>
    <w:rsid w:val="00BF73FF"/>
    <w:rsid w:val="00CB2E40"/>
    <w:rsid w:val="00CE0428"/>
    <w:rsid w:val="00D52888"/>
    <w:rsid w:val="00EE4D74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8FD6"/>
  <w15:chartTrackingRefBased/>
  <w15:docId w15:val="{0D45EF00-E186-43DC-A695-9B3564C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1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51FB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semiHidden/>
    <w:unhideWhenUsed/>
    <w:rsid w:val="006A45D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45DA"/>
  </w:style>
  <w:style w:type="table" w:styleId="a8">
    <w:name w:val="Table Grid"/>
    <w:basedOn w:val="a1"/>
    <w:uiPriority w:val="59"/>
    <w:rsid w:val="0007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6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4338</Words>
  <Characters>24727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2025-05-05T11:13:00Z</dcterms:created>
  <dcterms:modified xsi:type="dcterms:W3CDTF">2025-05-15T12:37:00Z</dcterms:modified>
</cp:coreProperties>
</file>